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val="false"/>
          <w:b w:val="false"/>
          <w:bCs w:val="false"/>
          <w:u w:val="single"/>
        </w:rPr>
      </w:pPr>
      <w:r>
        <w:rPr>
          <w:b w:val="false"/>
          <w:bCs w:val="false"/>
          <w:sz w:val="48"/>
          <w:szCs w:val="48"/>
          <w:u w:val="single"/>
        </w:rPr>
        <w:t>Pressemitteilung</w:t>
      </w:r>
    </w:p>
    <w:p>
      <w:pPr>
        <w:pStyle w:val="Normal"/>
        <w:jc w:val="center"/>
        <w:rPr>
          <w:sz w:val="48"/>
          <w:szCs w:val="48"/>
        </w:rPr>
      </w:pPr>
      <w:r>
        <w:rPr>
          <w:sz w:val="48"/>
          <w:szCs w:val="48"/>
        </w:rPr>
      </w:r>
    </w:p>
    <w:p>
      <w:pPr>
        <w:pStyle w:val="Normal"/>
        <w:jc w:val="center"/>
        <w:rPr>
          <w:sz w:val="48"/>
          <w:szCs w:val="48"/>
        </w:rPr>
      </w:pPr>
      <w:r>
        <w:rPr>
          <w:sz w:val="48"/>
          <w:szCs w:val="48"/>
        </w:rPr>
      </w:r>
    </w:p>
    <w:p>
      <w:pPr>
        <w:pStyle w:val="Normal"/>
        <w:jc w:val="left"/>
        <w:rPr>
          <w:rFonts w:ascii="Times New Roman" w:hAnsi="Times New Roman" w:eastAsia="Times New Roman" w:cs="Times New Roman"/>
          <w:b/>
          <w:b/>
          <w:color w:val="000000"/>
          <w:kern w:val="0"/>
          <w:sz w:val="40"/>
          <w:szCs w:val="40"/>
          <w:lang w:val="de-DE" w:eastAsia="de-DE" w:bidi="ar-SA"/>
        </w:rPr>
      </w:pPr>
      <w:r>
        <w:rPr>
          <w:rFonts w:eastAsia="Times New Roman" w:cs="Times New Roman"/>
          <w:b/>
          <w:color w:val="000000"/>
          <w:kern w:val="0"/>
          <w:sz w:val="40"/>
          <w:szCs w:val="40"/>
          <w:lang w:val="de-DE" w:eastAsia="de-DE" w:bidi="ar-SA"/>
        </w:rPr>
        <w:t>Bücher, Filme und eine heiße Schlacht</w:t>
      </w:r>
    </w:p>
    <w:p>
      <w:pPr>
        <w:pStyle w:val="Normal"/>
        <w:tabs>
          <w:tab w:val="clear" w:pos="720"/>
          <w:tab w:val="left" w:pos="1890" w:leader="none"/>
        </w:tabs>
        <w:rPr>
          <w:color w:val="000000"/>
          <w:sz w:val="24"/>
          <w:szCs w:val="24"/>
        </w:rPr>
      </w:pPr>
      <w:r>
        <w:rPr>
          <w:color w:val="000000"/>
          <w:sz w:val="24"/>
          <w:szCs w:val="24"/>
        </w:rPr>
      </w:r>
    </w:p>
    <w:p>
      <w:pPr>
        <w:pStyle w:val="Normal"/>
        <w:tabs>
          <w:tab w:val="clear" w:pos="720"/>
          <w:tab w:val="left" w:pos="1890" w:leader="none"/>
        </w:tabs>
        <w:rPr>
          <w:b/>
          <w:b/>
          <w:bCs/>
          <w:sz w:val="26"/>
          <w:szCs w:val="26"/>
        </w:rPr>
      </w:pPr>
      <w:r>
        <w:rPr>
          <w:b/>
          <w:bCs/>
          <w:color w:val="000000"/>
          <w:sz w:val="26"/>
          <w:szCs w:val="26"/>
        </w:rPr>
        <w:t xml:space="preserve">Buchmesse im Ried </w:t>
      </w:r>
      <w:r>
        <w:rPr>
          <w:rFonts w:eastAsia="Times New Roman" w:cs="Times New Roman"/>
          <w:b/>
          <w:bCs/>
          <w:color w:val="000000"/>
          <w:kern w:val="0"/>
          <w:sz w:val="26"/>
          <w:szCs w:val="26"/>
          <w:lang w:val="de-DE" w:eastAsia="de-DE" w:bidi="ar-SA"/>
        </w:rPr>
        <w:t>mit Filmfestival und Poetry Slam</w:t>
      </w:r>
      <w:r>
        <w:rPr>
          <w:b/>
          <w:bCs/>
          <w:color w:val="000000"/>
          <w:sz w:val="26"/>
          <w:szCs w:val="26"/>
        </w:rPr>
        <w:t xml:space="preserve"> </w:t>
      </w:r>
    </w:p>
    <w:p>
      <w:pPr>
        <w:pStyle w:val="Normal"/>
        <w:tabs>
          <w:tab w:val="clear" w:pos="720"/>
          <w:tab w:val="left" w:pos="1890" w:leader="none"/>
        </w:tabs>
        <w:rPr>
          <w:color w:val="000000"/>
          <w:sz w:val="24"/>
          <w:szCs w:val="24"/>
        </w:rPr>
      </w:pPr>
      <w:r>
        <w:rPr>
          <w:color w:val="000000"/>
          <w:sz w:val="24"/>
          <w:szCs w:val="24"/>
        </w:rPr>
        <w:tab/>
      </w:r>
    </w:p>
    <w:p>
      <w:pPr>
        <w:pStyle w:val="Normal"/>
        <w:rPr/>
      </w:pPr>
      <w:r>
        <w:rPr>
          <w:rFonts w:eastAsia="Times New Roman" w:cs="Times New Roman"/>
          <w:i/>
          <w:iCs/>
          <w:color w:val="000000"/>
          <w:kern w:val="0"/>
          <w:sz w:val="24"/>
          <w:szCs w:val="24"/>
          <w:lang w:val="de-DE" w:eastAsia="de-DE" w:bidi="ar-SA"/>
        </w:rPr>
        <w:t>Stockstadt am Rhein.</w:t>
      </w:r>
      <w:r>
        <w:rPr>
          <w:rFonts w:eastAsia="Times New Roman" w:cs="Times New Roman"/>
          <w:color w:val="000000"/>
          <w:kern w:val="0"/>
          <w:sz w:val="24"/>
          <w:szCs w:val="24"/>
          <w:lang w:val="de-DE" w:eastAsia="de-DE" w:bidi="ar-SA"/>
        </w:rPr>
        <w:t xml:space="preserve"> Schon zum 29. Mal lädt Stockstadt am Rhein </w:t>
      </w:r>
      <w:r>
        <w:rPr>
          <w:rFonts w:eastAsia="Times New Roman" w:cs="Times New Roman"/>
          <w:b w:val="false"/>
          <w:bCs w:val="false"/>
          <w:i w:val="false"/>
          <w:iCs w:val="false"/>
          <w:color w:val="000000"/>
          <w:kern w:val="0"/>
          <w:sz w:val="24"/>
          <w:szCs w:val="24"/>
          <w:lang w:val="de-DE" w:eastAsia="de-DE" w:bidi="ar-SA"/>
        </w:rPr>
        <w:t>zur Buchmesse im Ried ein – der ältesten und bedeutendsten Regionalbuchmesse Hessens. Am 7. und 8. März stellen in der Altrheinhalle</w:t>
      </w:r>
      <w:r>
        <w:rPr>
          <w:b w:val="false"/>
          <w:bCs w:val="false"/>
          <w:i w:val="false"/>
          <w:iCs w:val="false"/>
          <w:color w:val="000000"/>
          <w:sz w:val="24"/>
          <w:szCs w:val="24"/>
        </w:rPr>
        <w:t xml:space="preserve"> </w:t>
      </w:r>
      <w:r>
        <w:rPr>
          <w:rFonts w:eastAsia="Times New Roman" w:cs="Times New Roman"/>
          <w:b w:val="false"/>
          <w:bCs w:val="false"/>
          <w:i w:val="false"/>
          <w:iCs w:val="false"/>
          <w:color w:val="auto"/>
          <w:kern w:val="0"/>
          <w:sz w:val="24"/>
          <w:szCs w:val="24"/>
          <w:lang w:val="de-DE" w:eastAsia="de-DE" w:bidi="ar-SA"/>
        </w:rPr>
        <w:t>rund</w:t>
      </w:r>
      <w:r>
        <w:rPr>
          <w:b w:val="false"/>
          <w:bCs w:val="false"/>
          <w:i w:val="false"/>
          <w:iCs w:val="false"/>
          <w:color w:val="000000"/>
          <w:sz w:val="24"/>
          <w:szCs w:val="24"/>
        </w:rPr>
        <w:t xml:space="preserve"> 60 Verlage, Autoren und Buchhändler ihr Programm aus. Der </w:t>
      </w:r>
      <w:r>
        <w:rPr>
          <w:rFonts w:eastAsia="Times New Roman" w:cs="Times New Roman"/>
          <w:b w:val="false"/>
          <w:bCs w:val="false"/>
          <w:i w:val="false"/>
          <w:iCs w:val="false"/>
          <w:color w:val="000000"/>
          <w:kern w:val="0"/>
          <w:sz w:val="24"/>
          <w:szCs w:val="24"/>
          <w:lang w:val="de-DE" w:eastAsia="de-DE" w:bidi="ar-SA"/>
        </w:rPr>
        <w:t xml:space="preserve">Eintritt </w:t>
      </w:r>
      <w:r>
        <w:rPr>
          <w:b w:val="false"/>
          <w:bCs w:val="false"/>
          <w:i w:val="false"/>
          <w:iCs w:val="false"/>
          <w:color w:val="000000"/>
          <w:sz w:val="24"/>
          <w:szCs w:val="24"/>
        </w:rPr>
        <w:t xml:space="preserve">zur Messe und </w:t>
      </w:r>
      <w:r>
        <w:rPr>
          <w:rFonts w:eastAsia="Times New Roman" w:cs="Times New Roman"/>
          <w:b w:val="false"/>
          <w:bCs w:val="false"/>
          <w:i w:val="false"/>
          <w:iCs w:val="false"/>
          <w:color w:val="auto"/>
          <w:kern w:val="0"/>
          <w:sz w:val="24"/>
          <w:szCs w:val="24"/>
          <w:lang w:val="de-DE" w:eastAsia="de-DE" w:bidi="ar-SA"/>
        </w:rPr>
        <w:t>den zahlreichen</w:t>
      </w:r>
      <w:r>
        <w:rPr>
          <w:b w:val="false"/>
          <w:bCs w:val="false"/>
          <w:i w:val="false"/>
          <w:iCs w:val="false"/>
          <w:color w:val="000000"/>
          <w:sz w:val="24"/>
          <w:szCs w:val="24"/>
        </w:rPr>
        <w:t xml:space="preserve"> Autorenlesungen ist</w:t>
      </w:r>
      <w:r>
        <w:rPr>
          <w:b w:val="false"/>
          <w:bCs w:val="false"/>
          <w:i w:val="false"/>
          <w:iCs w:val="false"/>
          <w:sz w:val="24"/>
          <w:szCs w:val="24"/>
        </w:rPr>
        <w:t xml:space="preserve"> </w:t>
      </w:r>
      <w:r>
        <w:rPr>
          <w:rFonts w:eastAsia="Times New Roman" w:cs="Times New Roman"/>
          <w:b w:val="false"/>
          <w:bCs w:val="false"/>
          <w:i w:val="false"/>
          <w:iCs w:val="false"/>
          <w:color w:val="auto"/>
          <w:kern w:val="0"/>
          <w:sz w:val="24"/>
          <w:szCs w:val="24"/>
          <w:lang w:val="de-DE" w:eastAsia="de-DE" w:bidi="ar-SA"/>
        </w:rPr>
        <w:t>frei, Bücherfreunde nicht nur aus Südhessen strömen in jedem Jahr zu der Veranstaltung.</w:t>
      </w:r>
    </w:p>
    <w:p>
      <w:pPr>
        <w:pStyle w:val="Normal"/>
        <w:rPr>
          <w:b w:val="false"/>
          <w:b w:val="false"/>
          <w:bCs w:val="false"/>
          <w:i w:val="false"/>
          <w:i w:val="false"/>
          <w:iCs w:val="false"/>
          <w:sz w:val="24"/>
          <w:szCs w:val="24"/>
        </w:rPr>
      </w:pPr>
      <w:r>
        <w:rPr>
          <w:b w:val="false"/>
          <w:bCs w:val="false"/>
          <w:i w:val="false"/>
          <w:iCs w:val="false"/>
          <w:sz w:val="24"/>
          <w:szCs w:val="24"/>
        </w:rPr>
      </w:r>
    </w:p>
    <w:p>
      <w:pPr>
        <w:pStyle w:val="Normal"/>
        <w:rPr/>
      </w:pPr>
      <w:r>
        <w:rPr>
          <w:b w:val="false"/>
          <w:bCs w:val="false"/>
          <w:i w:val="false"/>
          <w:iCs w:val="false"/>
          <w:sz w:val="24"/>
          <w:szCs w:val="24"/>
        </w:rPr>
        <w:t xml:space="preserve">Zu den Themen gehören </w:t>
      </w:r>
      <w:r>
        <w:rPr>
          <w:rFonts w:eastAsia="Times New Roman" w:cs="Times New Roman"/>
          <w:b w:val="false"/>
          <w:bCs w:val="false"/>
          <w:i w:val="false"/>
          <w:iCs w:val="false"/>
          <w:color w:val="auto"/>
          <w:kern w:val="0"/>
          <w:sz w:val="24"/>
          <w:szCs w:val="24"/>
          <w:lang w:val="de-DE" w:eastAsia="de-DE" w:bidi="ar-SA"/>
        </w:rPr>
        <w:t>Krimi und Fantasy, H</w:t>
      </w:r>
      <w:r>
        <w:rPr>
          <w:b w:val="false"/>
          <w:bCs w:val="false"/>
          <w:i w:val="false"/>
          <w:iCs w:val="false"/>
          <w:sz w:val="24"/>
          <w:szCs w:val="24"/>
        </w:rPr>
        <w:t>umor und</w:t>
      </w:r>
      <w:r>
        <w:rPr>
          <w:rFonts w:eastAsia="Times New Roman" w:cs="Times New Roman"/>
          <w:b w:val="false"/>
          <w:bCs w:val="false"/>
          <w:i w:val="false"/>
          <w:iCs w:val="false"/>
          <w:color w:val="auto"/>
          <w:kern w:val="0"/>
          <w:sz w:val="24"/>
          <w:szCs w:val="24"/>
          <w:lang w:val="de-DE" w:eastAsia="de-DE" w:bidi="ar-SA"/>
        </w:rPr>
        <w:t xml:space="preserve"> Historie – das komplette Programm steht auf www.riedbuchmesse.de. Für Kinder gibt es etwa</w:t>
      </w:r>
      <w:r>
        <w:rPr>
          <w:b w:val="false"/>
          <w:bCs w:val="false"/>
          <w:i w:val="false"/>
          <w:iCs w:val="false"/>
          <w:sz w:val="24"/>
          <w:szCs w:val="24"/>
        </w:rPr>
        <w:t xml:space="preserve"> Bilderbuchkino und Vorlesestunden, das beliebte Messe-Suchspiel </w:t>
      </w:r>
      <w:r>
        <w:rPr>
          <w:rFonts w:eastAsia="Times New Roman" w:cs="Times New Roman"/>
          <w:b w:val="false"/>
          <w:bCs w:val="false"/>
          <w:i w:val="false"/>
          <w:iCs w:val="false"/>
          <w:color w:val="auto"/>
          <w:kern w:val="0"/>
          <w:sz w:val="24"/>
          <w:szCs w:val="24"/>
          <w:lang w:val="de-DE" w:eastAsia="de-DE" w:bidi="ar-SA"/>
        </w:rPr>
        <w:t>sowie</w:t>
      </w:r>
      <w:r>
        <w:rPr>
          <w:b w:val="false"/>
          <w:bCs w:val="false"/>
          <w:i w:val="false"/>
          <w:iCs w:val="false"/>
          <w:sz w:val="24"/>
          <w:szCs w:val="24"/>
        </w:rPr>
        <w:t xml:space="preserve"> viele Kinderbuch-Klassiker und -Neuheiten an den Messeständen. </w:t>
      </w:r>
      <w:r>
        <w:rPr>
          <w:b w:val="false"/>
          <w:bCs w:val="false"/>
          <w:i w:val="false"/>
          <w:iCs w:val="false"/>
          <w:sz w:val="24"/>
          <w:szCs w:val="24"/>
        </w:rPr>
        <w:t>Im Rahmen der Wohlfühltage gibt es außerdem Stände zu Wellness- und Gesundheitsthemen.</w:t>
      </w:r>
    </w:p>
    <w:p>
      <w:pPr>
        <w:pStyle w:val="Normal"/>
        <w:jc w:val="both"/>
        <w:rPr>
          <w:rFonts w:eastAsia="Times New Roman" w:cs="Times New Roman"/>
          <w:b w:val="false"/>
          <w:b w:val="false"/>
          <w:bCs w:val="false"/>
          <w:i w:val="false"/>
          <w:i w:val="false"/>
          <w:iCs w:val="false"/>
          <w:color w:val="000000"/>
          <w:kern w:val="0"/>
          <w:sz w:val="24"/>
          <w:szCs w:val="24"/>
          <w:lang w:val="de-DE" w:eastAsia="de-DE" w:bidi="ar-SA"/>
        </w:rPr>
      </w:pPr>
      <w:r>
        <w:rPr>
          <w:rFonts w:eastAsia="Times New Roman" w:cs="Times New Roman"/>
          <w:b w:val="false"/>
          <w:bCs w:val="false"/>
          <w:i w:val="false"/>
          <w:iCs w:val="false"/>
          <w:color w:val="000000"/>
          <w:kern w:val="0"/>
          <w:sz w:val="24"/>
          <w:szCs w:val="24"/>
          <w:lang w:val="de-DE" w:eastAsia="de-DE" w:bidi="ar-SA"/>
        </w:rPr>
      </w:r>
    </w:p>
    <w:p>
      <w:pPr>
        <w:pStyle w:val="Normal"/>
        <w:rPr/>
      </w:pPr>
      <w:r>
        <w:rPr>
          <w:rFonts w:eastAsia="Times New Roman" w:cs="Times New Roman"/>
          <w:color w:val="000000"/>
          <w:kern w:val="0"/>
          <w:sz w:val="24"/>
          <w:szCs w:val="24"/>
          <w:lang w:val="de-DE" w:eastAsia="de-DE" w:bidi="ar-SA"/>
        </w:rPr>
        <w:t>Das Programm der</w:t>
      </w:r>
      <w:r>
        <w:rPr>
          <w:color w:val="000000"/>
          <w:sz w:val="24"/>
          <w:szCs w:val="24"/>
        </w:rPr>
        <w:t xml:space="preserve"> Buchmesse</w:t>
      </w:r>
      <w:r>
        <w:rPr>
          <w:b w:val="false"/>
          <w:bCs w:val="false"/>
          <w:i w:val="false"/>
          <w:iCs w:val="false"/>
          <w:color w:val="000000"/>
          <w:sz w:val="24"/>
          <w:szCs w:val="24"/>
        </w:rPr>
        <w:t xml:space="preserve"> </w:t>
      </w:r>
      <w:r>
        <w:rPr>
          <w:rFonts w:eastAsia="Times New Roman" w:cs="Times New Roman"/>
          <w:b w:val="false"/>
          <w:bCs w:val="false"/>
          <w:i w:val="false"/>
          <w:iCs w:val="false"/>
          <w:color w:val="000000"/>
          <w:kern w:val="0"/>
          <w:sz w:val="24"/>
          <w:szCs w:val="24"/>
          <w:lang w:val="de-DE" w:eastAsia="de-DE" w:bidi="ar-SA"/>
        </w:rPr>
        <w:t>umfasst auch einen Poetry Slam am Samstagabend: Bei der „Dichterschlacht“ tragen prominente „Slammer“ und Autoren originelle Texte in Vers- oder Prosaform vor, das Publikum kürt die Sieger. Karten gibt es bei der Gemeinde Stockstadt (06158-82919) sowie über www.slam-jam.de.</w:t>
      </w:r>
    </w:p>
    <w:p>
      <w:pPr>
        <w:pStyle w:val="Normal"/>
        <w:rPr>
          <w:rFonts w:eastAsia="Times New Roman" w:cs="Times New Roman"/>
          <w:b w:val="false"/>
          <w:b w:val="false"/>
          <w:bCs w:val="false"/>
          <w:i w:val="false"/>
          <w:i w:val="false"/>
          <w:iCs w:val="false"/>
          <w:color w:val="000000"/>
          <w:kern w:val="0"/>
          <w:sz w:val="24"/>
          <w:szCs w:val="24"/>
          <w:lang w:val="de-DE" w:eastAsia="de-DE" w:bidi="ar-SA"/>
        </w:rPr>
      </w:pPr>
      <w:r>
        <w:rPr>
          <w:rFonts w:eastAsia="Times New Roman" w:cs="Times New Roman"/>
          <w:b w:val="false"/>
          <w:bCs w:val="false"/>
          <w:i w:val="false"/>
          <w:iCs w:val="false"/>
          <w:color w:val="000000"/>
          <w:kern w:val="0"/>
          <w:sz w:val="24"/>
          <w:szCs w:val="24"/>
          <w:lang w:val="de-DE" w:eastAsia="de-DE" w:bidi="ar-SA"/>
        </w:rPr>
      </w:r>
    </w:p>
    <w:p>
      <w:pPr>
        <w:pStyle w:val="Normal"/>
        <w:tabs>
          <w:tab w:val="clear" w:pos="720"/>
          <w:tab w:val="left" w:pos="1890" w:leader="none"/>
        </w:tabs>
        <w:rPr>
          <w:b/>
          <w:b/>
          <w:bCs/>
          <w:sz w:val="26"/>
          <w:szCs w:val="26"/>
        </w:rPr>
      </w:pPr>
      <w:r>
        <w:rPr>
          <w:rFonts w:eastAsia="Times New Roman" w:cs="Times New Roman"/>
          <w:b/>
          <w:bCs/>
          <w:color w:val="000000"/>
          <w:kern w:val="0"/>
          <w:sz w:val="26"/>
          <w:szCs w:val="26"/>
          <w:lang w:val="de-DE" w:eastAsia="de-DE" w:bidi="ar-SA"/>
        </w:rPr>
        <w:t>Verleihung des Literaturpreises</w:t>
      </w:r>
      <w:r>
        <w:rPr>
          <w:b/>
          <w:bCs/>
          <w:color w:val="000000"/>
          <w:sz w:val="26"/>
          <w:szCs w:val="26"/>
        </w:rPr>
        <w:t xml:space="preserve"> </w:t>
      </w:r>
      <w:r>
        <w:rPr>
          <w:rFonts w:eastAsia="Times New Roman" w:cs="Times New Roman"/>
          <w:b/>
          <w:bCs/>
          <w:color w:val="000000"/>
          <w:kern w:val="0"/>
          <w:sz w:val="26"/>
          <w:szCs w:val="26"/>
          <w:lang w:val="de-DE" w:eastAsia="de-DE" w:bidi="ar-SA"/>
        </w:rPr>
        <w:t>und Literarischer Gottesdienst</w:t>
      </w:r>
    </w:p>
    <w:p>
      <w:pPr>
        <w:pStyle w:val="Normal"/>
        <w:rPr>
          <w:b w:val="false"/>
          <w:b w:val="false"/>
          <w:bCs w:val="false"/>
          <w:i w:val="false"/>
          <w:i w:val="false"/>
          <w:iCs w:val="false"/>
          <w:color w:val="000000"/>
          <w:sz w:val="24"/>
          <w:szCs w:val="24"/>
        </w:rPr>
      </w:pPr>
      <w:r>
        <w:rPr>
          <w:b w:val="false"/>
          <w:bCs w:val="false"/>
          <w:i w:val="false"/>
          <w:iCs w:val="false"/>
          <w:color w:val="000000"/>
          <w:sz w:val="24"/>
          <w:szCs w:val="24"/>
        </w:rPr>
      </w:r>
    </w:p>
    <w:p>
      <w:pPr>
        <w:pStyle w:val="Normal"/>
        <w:rPr>
          <w:b w:val="false"/>
          <w:b w:val="false"/>
          <w:bCs w:val="false"/>
          <w:i w:val="false"/>
          <w:i w:val="false"/>
          <w:iCs w:val="false"/>
          <w:sz w:val="24"/>
          <w:szCs w:val="24"/>
        </w:rPr>
      </w:pPr>
      <w:r>
        <w:rPr>
          <w:rFonts w:eastAsia="Times New Roman" w:cs="Times New Roman"/>
          <w:b w:val="false"/>
          <w:bCs w:val="false"/>
          <w:i w:val="false"/>
          <w:iCs w:val="false"/>
          <w:color w:val="000000"/>
          <w:kern w:val="0"/>
          <w:sz w:val="24"/>
          <w:szCs w:val="24"/>
          <w:lang w:val="de-DE" w:eastAsia="de-DE" w:bidi="ar-SA"/>
        </w:rPr>
        <w:t>Das</w:t>
      </w:r>
      <w:r>
        <w:rPr>
          <w:b w:val="false"/>
          <w:bCs w:val="false"/>
          <w:i w:val="false"/>
          <w:iCs w:val="false"/>
          <w:color w:val="000000"/>
          <w:sz w:val="24"/>
          <w:szCs w:val="24"/>
        </w:rPr>
        <w:t xml:space="preserve"> literarische Filmfestival </w:t>
      </w:r>
      <w:r>
        <w:rPr>
          <w:rFonts w:eastAsia="Times New Roman" w:cs="Times New Roman"/>
          <w:b w:val="false"/>
          <w:bCs w:val="false"/>
          <w:i w:val="false"/>
          <w:iCs w:val="false"/>
          <w:color w:val="000000"/>
          <w:kern w:val="0"/>
          <w:sz w:val="24"/>
          <w:szCs w:val="24"/>
          <w:lang w:val="de-DE" w:eastAsia="de-DE" w:bidi="ar-SA"/>
        </w:rPr>
        <w:t>am</w:t>
      </w:r>
      <w:r>
        <w:rPr>
          <w:b w:val="false"/>
          <w:bCs w:val="false"/>
          <w:i w:val="false"/>
          <w:iCs w:val="false"/>
          <w:color w:val="000000"/>
          <w:sz w:val="24"/>
          <w:szCs w:val="24"/>
        </w:rPr>
        <w:t xml:space="preserve"> </w:t>
      </w:r>
      <w:r>
        <w:rPr>
          <w:rFonts w:eastAsia="Times New Roman" w:cs="Times New Roman"/>
          <w:b w:val="false"/>
          <w:bCs w:val="false"/>
          <w:i w:val="false"/>
          <w:iCs w:val="false"/>
          <w:color w:val="000000"/>
          <w:kern w:val="0"/>
          <w:sz w:val="24"/>
          <w:szCs w:val="24"/>
          <w:lang w:val="de-DE" w:eastAsia="de-DE" w:bidi="ar-SA"/>
        </w:rPr>
        <w:t>S</w:t>
      </w:r>
      <w:r>
        <w:rPr>
          <w:b w:val="false"/>
          <w:bCs w:val="false"/>
          <w:i w:val="false"/>
          <w:iCs w:val="false"/>
          <w:color w:val="000000"/>
          <w:sz w:val="24"/>
          <w:szCs w:val="24"/>
        </w:rPr>
        <w:t xml:space="preserve">onntag </w:t>
      </w:r>
      <w:r>
        <w:rPr>
          <w:rFonts w:eastAsia="Times New Roman" w:cs="Times New Roman"/>
          <w:b w:val="false"/>
          <w:bCs w:val="false"/>
          <w:i w:val="false"/>
          <w:iCs w:val="false"/>
          <w:color w:val="000000"/>
          <w:kern w:val="0"/>
          <w:sz w:val="24"/>
          <w:szCs w:val="24"/>
          <w:lang w:val="de-DE" w:eastAsia="de-DE" w:bidi="ar-SA"/>
        </w:rPr>
        <w:t>richtet sich vor allem an Familien: Für Kinder läuft um 11 Uhr „Die kleine Hexe“ von 2018, an Kinder und Eltern richtet sich ab 13.30 Uhr „Paddington“, die Verfilmung des bekannten englischen Kinderbuchs mit skurrilem Humor. Der Eintritt pro Person kostet nur zwei Euro!</w:t>
      </w:r>
    </w:p>
    <w:p>
      <w:pPr>
        <w:pStyle w:val="Normal"/>
        <w:rPr>
          <w:b w:val="false"/>
          <w:b w:val="false"/>
          <w:bCs w:val="false"/>
          <w:i w:val="false"/>
          <w:i w:val="false"/>
          <w:iCs w:val="false"/>
          <w:color w:val="000000"/>
          <w:sz w:val="24"/>
          <w:szCs w:val="24"/>
        </w:rPr>
      </w:pPr>
      <w:r>
        <w:rPr>
          <w:b w:val="false"/>
          <w:bCs w:val="false"/>
          <w:i w:val="false"/>
          <w:iCs w:val="false"/>
          <w:color w:val="000000"/>
          <w:sz w:val="24"/>
          <w:szCs w:val="24"/>
        </w:rPr>
      </w:r>
    </w:p>
    <w:p>
      <w:pPr>
        <w:pStyle w:val="Normal"/>
        <w:rPr>
          <w:b w:val="false"/>
          <w:b w:val="false"/>
          <w:bCs w:val="false"/>
          <w:i w:val="false"/>
          <w:i w:val="false"/>
          <w:iCs w:val="false"/>
          <w:sz w:val="24"/>
          <w:szCs w:val="24"/>
        </w:rPr>
      </w:pPr>
      <w:r>
        <w:rPr>
          <w:rFonts w:eastAsia="Times New Roman" w:cs="Times New Roman"/>
          <w:b w:val="false"/>
          <w:bCs w:val="false"/>
          <w:i w:val="false"/>
          <w:iCs w:val="false"/>
          <w:color w:val="auto"/>
          <w:kern w:val="0"/>
          <w:sz w:val="24"/>
          <w:szCs w:val="24"/>
          <w:lang w:val="de-DE" w:eastAsia="de-DE" w:bidi="ar-SA"/>
        </w:rPr>
        <w:t>Die Preisträger des</w:t>
      </w:r>
      <w:r>
        <w:rPr>
          <w:b w:val="false"/>
          <w:bCs w:val="false"/>
          <w:i w:val="false"/>
          <w:iCs w:val="false"/>
          <w:sz w:val="24"/>
          <w:szCs w:val="24"/>
        </w:rPr>
        <w:t xml:space="preserve"> Literaturwettbewerbs werden bei der Messe-Eröffnung am 7. </w:t>
      </w:r>
      <w:r>
        <w:rPr>
          <w:rFonts w:eastAsia="Times New Roman" w:cs="Times New Roman"/>
          <w:b w:val="false"/>
          <w:bCs w:val="false"/>
          <w:i w:val="false"/>
          <w:iCs w:val="false"/>
          <w:color w:val="auto"/>
          <w:kern w:val="0"/>
          <w:sz w:val="24"/>
          <w:szCs w:val="24"/>
          <w:lang w:val="de-DE" w:eastAsia="de-DE" w:bidi="ar-SA"/>
        </w:rPr>
        <w:t>März</w:t>
      </w:r>
      <w:r>
        <w:rPr>
          <w:b w:val="false"/>
          <w:bCs w:val="false"/>
          <w:i w:val="false"/>
          <w:iCs w:val="false"/>
          <w:sz w:val="24"/>
          <w:szCs w:val="24"/>
        </w:rPr>
        <w:t xml:space="preserve"> ab 11 Uhr </w:t>
      </w:r>
      <w:r>
        <w:rPr>
          <w:rFonts w:eastAsia="Times New Roman" w:cs="Times New Roman"/>
          <w:b w:val="false"/>
          <w:bCs w:val="false"/>
          <w:i w:val="false"/>
          <w:iCs w:val="false"/>
          <w:color w:val="auto"/>
          <w:kern w:val="0"/>
          <w:sz w:val="24"/>
          <w:szCs w:val="24"/>
          <w:lang w:val="de-DE" w:eastAsia="de-DE" w:bidi="ar-SA"/>
        </w:rPr>
        <w:t>mit</w:t>
      </w:r>
      <w:r>
        <w:rPr>
          <w:b w:val="false"/>
          <w:bCs w:val="false"/>
          <w:i w:val="false"/>
          <w:iCs w:val="false"/>
          <w:sz w:val="24"/>
          <w:szCs w:val="24"/>
        </w:rPr>
        <w:t xml:space="preserve"> Geldpreisen von mehreren Tausend Euro ausgezeichnet. Musikalisch gestaltet wird die Feier diesmal vom</w:t>
      </w:r>
      <w:r>
        <w:rPr>
          <w:rFonts w:eastAsia="Times New Roman" w:cs="Times New Roman"/>
          <w:b w:val="false"/>
          <w:bCs w:val="false"/>
          <w:i w:val="false"/>
          <w:iCs w:val="false"/>
          <w:color w:val="auto"/>
          <w:kern w:val="0"/>
          <w:sz w:val="24"/>
          <w:szCs w:val="24"/>
          <w:lang w:val="de-DE" w:eastAsia="de-DE" w:bidi="ar-SA"/>
        </w:rPr>
        <w:t xml:space="preserve"> Cello-Quartett des Gymnasiums Gernsheim. Einige der Siegerinnen und Sieger werden schon am Samstagnachmittag ihre preisgekrönten Texte bei der Messe lesen. Schon am 3. März, dem Dienstag vor der Messe, präsentieren ab 19.30 Uhr einige Vorjahressieger ihre prämierten Geschichten in der Stadtbücherei Groß-Gerau, auch hier ist der Eintritt frei.</w:t>
      </w:r>
    </w:p>
    <w:p>
      <w:pPr>
        <w:pStyle w:val="Normal"/>
        <w:jc w:val="both"/>
        <w:rPr>
          <w:b w:val="false"/>
          <w:b w:val="false"/>
          <w:bCs w:val="false"/>
          <w:i w:val="false"/>
          <w:i w:val="false"/>
          <w:iCs w:val="false"/>
          <w:sz w:val="24"/>
          <w:szCs w:val="24"/>
        </w:rPr>
      </w:pPr>
      <w:r>
        <w:rPr>
          <w:b w:val="false"/>
          <w:bCs w:val="false"/>
          <w:i w:val="false"/>
          <w:iCs w:val="false"/>
          <w:sz w:val="24"/>
          <w:szCs w:val="24"/>
        </w:rPr>
      </w:r>
    </w:p>
    <w:p>
      <w:pPr>
        <w:pStyle w:val="Default"/>
        <w:rPr>
          <w:b w:val="false"/>
          <w:b w:val="false"/>
          <w:bCs w:val="false"/>
          <w:i w:val="false"/>
          <w:i w:val="false"/>
          <w:iCs w:val="false"/>
          <w:sz w:val="24"/>
          <w:szCs w:val="24"/>
        </w:rPr>
      </w:pPr>
      <w:r>
        <w:rPr>
          <w:rFonts w:eastAsia="Times New Roman" w:cs="Arial" w:ascii="Times New Roman" w:hAnsi="Times New Roman"/>
          <w:b w:val="false"/>
          <w:bCs w:val="false"/>
          <w:i w:val="false"/>
          <w:iCs w:val="false"/>
          <w:caps w:val="false"/>
          <w:smallCaps w:val="false"/>
          <w:strike w:val="false"/>
          <w:dstrike w:val="false"/>
          <w:color w:val="000000"/>
          <w:spacing w:val="0"/>
          <w:kern w:val="0"/>
          <w:sz w:val="24"/>
          <w:szCs w:val="24"/>
          <w:u w:val="none"/>
          <w:effect w:val="none"/>
          <w:lang w:val="de-DE" w:eastAsia="de-DE" w:bidi="ar-SA"/>
        </w:rPr>
        <w:t xml:space="preserve">Eine besonderes Erlebnis bietet der Literarische Gottesdienst am Messesonntag, ab 9.30 Uhr im evangelischen Gemeindehaus (Marktstraße 13). Dort liest die Frankfurter Autorin Susanne Konrad ihre heitere Geschichte „Opa datet“ über Liebe im Alter. </w:t>
      </w:r>
    </w:p>
    <w:p>
      <w:pPr>
        <w:pStyle w:val="Normal"/>
        <w:rPr>
          <w:b w:val="false"/>
          <w:b w:val="false"/>
          <w:bCs w:val="false"/>
          <w:i w:val="false"/>
          <w:i w:val="false"/>
          <w:iCs w:val="false"/>
          <w:sz w:val="24"/>
          <w:szCs w:val="24"/>
        </w:rPr>
      </w:pPr>
      <w:r>
        <w:rPr>
          <w:b w:val="false"/>
          <w:bCs w:val="false"/>
          <w:i w:val="false"/>
          <w:iCs w:val="false"/>
          <w:sz w:val="24"/>
          <w:szCs w:val="24"/>
        </w:rPr>
      </w:r>
    </w:p>
    <w:p>
      <w:pPr>
        <w:pStyle w:val="Normal"/>
        <w:rPr>
          <w:b/>
          <w:b/>
          <w:bCs/>
        </w:rPr>
      </w:pPr>
      <w:r>
        <w:rPr>
          <w:b/>
          <w:bCs/>
          <w:i w:val="false"/>
          <w:iCs w:val="false"/>
          <w:sz w:val="24"/>
          <w:szCs w:val="24"/>
        </w:rPr>
        <w:t>Alle Inform</w:t>
      </w:r>
      <w:r>
        <w:rPr>
          <w:rFonts w:eastAsia="Times New Roman" w:cs="Times New Roman"/>
          <w:b/>
          <w:bCs/>
          <w:i w:val="false"/>
          <w:iCs w:val="false"/>
          <w:color w:val="auto"/>
          <w:kern w:val="0"/>
          <w:sz w:val="24"/>
          <w:szCs w:val="24"/>
          <w:lang w:val="de-DE" w:eastAsia="de-DE" w:bidi="ar-SA"/>
        </w:rPr>
        <w:t>ationen rund um die</w:t>
      </w:r>
      <w:r>
        <w:rPr>
          <w:b/>
          <w:bCs/>
          <w:i w:val="false"/>
          <w:iCs w:val="false"/>
          <w:sz w:val="24"/>
          <w:szCs w:val="24"/>
        </w:rPr>
        <w:t xml:space="preserve"> Messe findet man </w:t>
      </w:r>
      <w:r>
        <w:rPr>
          <w:rFonts w:eastAsia="Times New Roman" w:cs="Times New Roman"/>
          <w:b/>
          <w:bCs/>
          <w:i w:val="false"/>
          <w:iCs w:val="false"/>
          <w:color w:val="auto"/>
          <w:kern w:val="0"/>
          <w:sz w:val="24"/>
          <w:szCs w:val="24"/>
          <w:lang w:val="de-DE" w:eastAsia="de-DE" w:bidi="ar-SA"/>
        </w:rPr>
        <w:t>auf ihrer</w:t>
      </w:r>
      <w:r>
        <w:rPr>
          <w:b/>
          <w:bCs/>
          <w:i w:val="false"/>
          <w:iCs w:val="false"/>
          <w:sz w:val="24"/>
          <w:szCs w:val="24"/>
        </w:rPr>
        <w:t xml:space="preserve"> Internetseite (www.riedbuchmesse.de) sowie auf  Facebook (Literaturportal Südhessen) und Instagram (@riedbuchmesse).</w:t>
      </w:r>
    </w:p>
    <w:sectPr>
      <w:type w:val="nextPage"/>
      <w:pgSz w:w="11906" w:h="16838"/>
      <w:pgMar w:left="1417" w:right="1417" w:header="0" w:top="1417" w:footer="0" w:bottom="1134" w:gutter="0"/>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de-DE" w:eastAsia="de-DE"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b146dd"/>
    <w:pPr>
      <w:widowControl/>
      <w:suppressAutoHyphens w:val="true"/>
      <w:bidi w:val="0"/>
      <w:spacing w:before="0" w:after="0"/>
      <w:jc w:val="left"/>
    </w:pPr>
    <w:rPr>
      <w:rFonts w:ascii="Times New Roman" w:hAnsi="Times New Roman" w:eastAsia="Times New Roman" w:cs="Times New Roman"/>
      <w:color w:val="auto"/>
      <w:kern w:val="0"/>
      <w:sz w:val="20"/>
      <w:szCs w:val="20"/>
      <w:lang w:val="de-DE" w:eastAsia="de-DE" w:bidi="ar-SA"/>
    </w:rPr>
  </w:style>
  <w:style w:type="paragraph" w:styleId="Berschrift1">
    <w:name w:val="Heading 1"/>
    <w:basedOn w:val="Normal"/>
    <w:next w:val="Normal"/>
    <w:qFormat/>
    <w:rsid w:val="0048702a"/>
    <w:pPr>
      <w:keepNext w:val="true"/>
      <w:jc w:val="center"/>
      <w:outlineLvl w:val="0"/>
    </w:pPr>
    <w:rPr>
      <w:b/>
      <w:sz w:val="36"/>
    </w:rPr>
  </w:style>
  <w:style w:type="character" w:styleId="DefaultParagraphFont" w:default="1">
    <w:name w:val="Default Paragraph Font"/>
    <w:uiPriority w:val="1"/>
    <w:semiHidden/>
    <w:unhideWhenUsed/>
    <w:qFormat/>
    <w:rPr/>
  </w:style>
  <w:style w:type="character" w:styleId="Internetverknpfung">
    <w:name w:val="Internetverknüpfung"/>
    <w:rsid w:val="00575f6b"/>
    <w:rPr>
      <w:color w:val="0000FF"/>
      <w:u w:val="single"/>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Default" w:customStyle="1">
    <w:name w:val="Default"/>
    <w:qFormat/>
    <w:rsid w:val="002e3af9"/>
    <w:pPr>
      <w:widowControl/>
      <w:suppressAutoHyphens w:val="true"/>
      <w:bidi w:val="0"/>
      <w:spacing w:before="0" w:after="0"/>
      <w:jc w:val="left"/>
    </w:pPr>
    <w:rPr>
      <w:rFonts w:ascii="Arial" w:hAnsi="Arial" w:eastAsia="Times New Roman" w:cs="Arial"/>
      <w:color w:val="000000"/>
      <w:kern w:val="0"/>
      <w:sz w:val="24"/>
      <w:szCs w:val="24"/>
      <w:lang w:val="de-DE" w:eastAsia="de-DE" w:bidi="ar-SA"/>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8E104473.dotm</Template>
  <TotalTime>2690</TotalTime>
  <Application>LibreOffice/7.1.6.2$Windows_X86_64 LibreOffice_project/0e133318fcee89abacd6a7d077e292f1145735c3</Application>
  <AppVersion>15.0000</AppVersion>
  <Pages>1</Pages>
  <Words>350</Words>
  <Characters>2163</Characters>
  <CharactersWithSpaces>2508</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2019-02-05T13:46:00Z</dcterms:created>
  <dc:creator/>
  <dc:description/>
  <dc:language>de-DE</dc:language>
  <cp:lastModifiedBy/>
  <dcterms:modified xsi:type="dcterms:W3CDTF">2026-02-24T18:31:50Z</dcterms:modified>
  <cp:revision>30</cp:revision>
  <dc:subject/>
  <dc:title>Im Blickpunkt steht die Region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